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36" w:rsidRPr="00FC36C6" w:rsidRDefault="00FC36C6" w:rsidP="00FC36C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FC36C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C36C6" w:rsidRPr="00FC36C6" w:rsidRDefault="00FC36C6" w:rsidP="00FC36C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C36C6">
        <w:rPr>
          <w:rFonts w:ascii="Times New Roman" w:hAnsi="Times New Roman" w:cs="Times New Roman"/>
          <w:sz w:val="24"/>
          <w:szCs w:val="24"/>
        </w:rPr>
        <w:t xml:space="preserve">к договору о социальном обслуживании </w:t>
      </w:r>
    </w:p>
    <w:p w:rsidR="00FC36C6" w:rsidRDefault="00FC36C6" w:rsidP="00FC36C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C36C6">
        <w:rPr>
          <w:rFonts w:ascii="Times New Roman" w:hAnsi="Times New Roman" w:cs="Times New Roman"/>
          <w:sz w:val="24"/>
          <w:szCs w:val="24"/>
        </w:rPr>
        <w:t>в стационарной форме №___ от «___»____20__г.</w:t>
      </w:r>
    </w:p>
    <w:p w:rsidR="00FC36C6" w:rsidRDefault="00FC36C6" w:rsidP="00FC36C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C36C6" w:rsidRPr="008872AD" w:rsidRDefault="00FC36C6" w:rsidP="00FC36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2AD">
        <w:rPr>
          <w:rFonts w:ascii="Times New Roman" w:hAnsi="Times New Roman" w:cs="Times New Roman"/>
          <w:b/>
          <w:sz w:val="28"/>
          <w:szCs w:val="28"/>
        </w:rPr>
        <w:t xml:space="preserve">Перечень предоставляемых социальных услуг </w:t>
      </w:r>
    </w:p>
    <w:p w:rsidR="00FC36C6" w:rsidRDefault="008872AD" w:rsidP="00FC36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2AD">
        <w:rPr>
          <w:rFonts w:ascii="Times New Roman" w:hAnsi="Times New Roman" w:cs="Times New Roman"/>
          <w:b/>
          <w:sz w:val="28"/>
          <w:szCs w:val="28"/>
        </w:rPr>
        <w:t>ФИО</w:t>
      </w:r>
      <w:r w:rsidR="00FC36C6" w:rsidRPr="008872AD">
        <w:rPr>
          <w:rFonts w:ascii="Times New Roman" w:hAnsi="Times New Roman" w:cs="Times New Roman"/>
          <w:b/>
          <w:sz w:val="28"/>
          <w:szCs w:val="28"/>
        </w:rPr>
        <w:t>, в стационарной форме.</w:t>
      </w:r>
    </w:p>
    <w:p w:rsidR="008872AD" w:rsidRPr="008872AD" w:rsidRDefault="008872AD" w:rsidP="00FC36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C36C6" w:rsidRPr="00FC36C6" w:rsidRDefault="00FC36C6" w:rsidP="00FC36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36C6">
        <w:rPr>
          <w:rFonts w:ascii="Times New Roman" w:eastAsia="Times New Roman" w:hAnsi="Times New Roman" w:cs="Times New Roman"/>
          <w:sz w:val="28"/>
          <w:szCs w:val="28"/>
        </w:rPr>
        <w:t xml:space="preserve">Дети-инвалиды </w:t>
      </w:r>
    </w:p>
    <w:tbl>
      <w:tblPr>
        <w:tblW w:w="108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3260"/>
        <w:gridCol w:w="1513"/>
      </w:tblGrid>
      <w:tr w:rsidR="00FC36C6" w:rsidRPr="00FC36C6" w:rsidTr="00EB26DA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социальной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предоставления услуги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Периодичность предоставления услуги</w:t>
            </w:r>
          </w:p>
        </w:tc>
      </w:tr>
      <w:tr w:rsidR="00FC36C6" w:rsidRPr="00FC36C6" w:rsidTr="00EB26DA">
        <w:trPr>
          <w:trHeight w:val="300"/>
        </w:trPr>
        <w:tc>
          <w:tcPr>
            <w:tcW w:w="10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1.Социально-бытовые услуги:</w:t>
            </w:r>
          </w:p>
        </w:tc>
      </w:tr>
      <w:tr w:rsidR="00FC36C6" w:rsidRPr="00FC36C6" w:rsidTr="00EB26DA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площадью и мебелью для проживания в соответствии с утвержденными нормативами и санитарно-гигиеническим требованиями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1440 мин.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питанием в соответствии с утвержденными нормативами (основное питание)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раз, 150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мягким инвентарем в соответствии с утвержденными нормативами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20 минут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стирка и глажение белья, одежды, постельных принадлежностей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45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45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еженедельно</w:t>
            </w:r>
          </w:p>
        </w:tc>
      </w:tr>
      <w:tr w:rsidR="00FC36C6" w:rsidRPr="00FC36C6" w:rsidTr="00EB26DA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за счет средств получателя социальных услуг книгами, журналами, газетами, настольными играми, товарами личного пользования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20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транспортных услуг для перевозки и сопровождения в медицинские, образовательные, социальные организации, а также к месту проведения культурно-массовых мероприятий (милосердие)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раза, 180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Помощь в приеме пищи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раз, 20 мин. (полная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10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гигиенических услуг лицам, не способным самостоятельно осуществлять за собой уход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содействия при подъеме с кровати и укладывании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раз, 3 мин. (полная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содействия при одевании и раздевании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10 мин. (полная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умывание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5 мин. (полная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содействия в пользовании туалетом или судном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раз, 10 мин. (полная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содействия в передвижении и (или) позиционировании в кровати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раз, 2 мин. (полная утрата)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уход за полостью рта, зубами, или челюстью, ушами, глазами, носом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7 мин. (полная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помывка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25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25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еженедельно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памперса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раза, 5 мин. (полная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стрижка ногтей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еженедельно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подмывание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10 мин.  (полная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1.7.11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вынос и обработка судна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10 мин. (полная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парикмахерские услуги: стрижка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50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35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300"/>
        </w:trPr>
        <w:tc>
          <w:tcPr>
            <w:tcW w:w="10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Социально-медицинские услуги:</w:t>
            </w:r>
          </w:p>
        </w:tc>
      </w:tr>
      <w:tr w:rsidR="00FC36C6" w:rsidRPr="00FC36C6" w:rsidTr="00EB26DA">
        <w:trPr>
          <w:trHeight w:val="4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0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первичного медицинского осмотра и первичной санитарной обработки, оказание первичной медико-санитарной помощи</w:t>
            </w:r>
          </w:p>
        </w:tc>
      </w:tr>
      <w:tr w:rsidR="00FC36C6" w:rsidRPr="00FC36C6" w:rsidTr="00EB26DA">
        <w:trPr>
          <w:trHeight w:val="5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первичного медицинского осмотра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120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поступлении</w:t>
            </w:r>
          </w:p>
        </w:tc>
      </w:tr>
      <w:tr w:rsidR="00FC36C6" w:rsidRPr="00FC36C6" w:rsidTr="00EB26DA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первичной санитарной –гигиенической обработки, оказание первичной медико-санитарной помощи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120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поступлении</w:t>
            </w:r>
          </w:p>
        </w:tc>
      </w:tr>
      <w:tr w:rsidR="00FC36C6" w:rsidRPr="00FC36C6" w:rsidTr="00EB26DA">
        <w:trPr>
          <w:trHeight w:val="5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Помещение в приемно-карантинное отделение с ежедневным осмотром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дней, 120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дней, 90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поступлении</w:t>
            </w:r>
          </w:p>
        </w:tc>
      </w:tr>
      <w:tr w:rsidR="00FC36C6" w:rsidRPr="00FC36C6" w:rsidTr="00EB26DA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35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20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0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 соответствии с назначением лечащего врача  медицинских процедур, лечебно-оздоровительных мероприятий при наличии лицензии на медицинскую деятельность соответствующего вида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медицинских процедур и медицинских манипуляций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20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10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лечебных и реабилитационных мероприятий социально-медицинского характера в </w:t>
            </w:r>
            <w:proofErr w:type="spellStart"/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ИПРА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0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медицинских консультаций, обследований, госпитализаций, прохождения диспансеризации в медицинских организациях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посреднических действий между получателями социальных услуг и медицинскими организациями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90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доставка материала для проведения лабораторных исследований, получение результатов лабораторных исследований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90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90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10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содействие в получении дополнительного лекарственного обеспечения, средств медицинского назначения, технических средств реабилитации и ухода отдельным категориям граждан, имеющим право на соответствующие меры поддержки 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  рецептам врачей лекарственными средствами и изделиями медицинского назначения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120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в обеспечении получателей социальных услуг техническими средствами ухода и реабилитации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90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10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квалифицированное медицинское консультирование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квалифицированного консультирования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60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30мин.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и оформление документов, необходимых для прохождения диспансеризации, медико-социальной экспертизы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180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120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300"/>
        </w:trPr>
        <w:tc>
          <w:tcPr>
            <w:tcW w:w="10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Социально-психологические услуги: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40 мин.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социально-психологический патронаж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15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диагностика и обследование личности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90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коррекция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30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C36C6" w:rsidRPr="00FC36C6" w:rsidTr="00EB26DA">
        <w:trPr>
          <w:trHeight w:val="300"/>
        </w:trPr>
        <w:tc>
          <w:tcPr>
            <w:tcW w:w="10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Социально-педагогические услуги:</w:t>
            </w:r>
          </w:p>
        </w:tc>
      </w:tr>
      <w:tr w:rsidR="00FC36C6" w:rsidRPr="00FC36C6" w:rsidTr="00EB26DA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0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социально-педагогического консультирования, социально-педагогической диагностики и социально-педагогической коррекции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социльно</w:t>
            </w:r>
            <w:proofErr w:type="spellEnd"/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-педагогической диагностики и обследования личности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90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высших психических функций через игровую деятельность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15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раз, 30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еженедельно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досуга, в том числе обеспечение книгами, журналами, газетами, играми.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20 мин. (полная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60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в получении образования с учетом физических возможностей и умственных способностей ПСУ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40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10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обучения по образовательным программам в соответствии с лицензией на образовательную деятельность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4.4.1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обучения по образовательным программам дополнительного образования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60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еженедельно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4.4.2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образовательных услуг по программам дошкольного образования согласно лицензии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20 мин. (дошкольники полная утрата)</w:t>
            </w:r>
          </w:p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раза, 60 мин. (дошкольники 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еженедельно</w:t>
            </w:r>
          </w:p>
        </w:tc>
      </w:tr>
      <w:tr w:rsidR="00FC36C6" w:rsidRPr="00FC36C6" w:rsidTr="00EB26DA">
        <w:trPr>
          <w:trHeight w:val="300"/>
        </w:trPr>
        <w:tc>
          <w:tcPr>
            <w:tcW w:w="10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 Социально-трудовые услуги: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Организация помощи в получении профессионального образования получателями социальных услуг, в соответствии с их способностями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раза, 60 мин. (частичная утрата)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300"/>
        </w:trPr>
        <w:tc>
          <w:tcPr>
            <w:tcW w:w="10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 Социально-правовые услуги: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120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90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социально-правовое консультирование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90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120 мин.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C36C6" w:rsidRPr="00FC36C6" w:rsidTr="00EB26DA">
        <w:trPr>
          <w:trHeight w:val="300"/>
        </w:trPr>
        <w:tc>
          <w:tcPr>
            <w:tcW w:w="10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получателей социальных услуг пользованию средствами ухода и техническими средствами реабилитации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45 мин.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навыкам самообслуживания, поведению в быту и  общественных местах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раз, 10 мин.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</w:t>
            </w:r>
          </w:p>
        </w:tc>
      </w:tr>
      <w:tr w:rsidR="00FC36C6" w:rsidRPr="00FC36C6" w:rsidTr="00EB26D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6C6" w:rsidRPr="00FC36C6" w:rsidRDefault="00FC36C6" w:rsidP="00FC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помощи в обучении компьютерной грамотности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раза, 30 мин. (частичная утрата)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6C6" w:rsidRPr="00FC36C6" w:rsidRDefault="00FC36C6" w:rsidP="00FC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</w:tbl>
    <w:p w:rsidR="00FC36C6" w:rsidRDefault="00FC36C6" w:rsidP="00FC36C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2AD" w:rsidRPr="008872AD" w:rsidRDefault="008872AD" w:rsidP="008872A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AD">
        <w:rPr>
          <w:rFonts w:ascii="Times New Roman" w:hAnsi="Times New Roman" w:cs="Times New Roman"/>
          <w:b/>
          <w:sz w:val="24"/>
          <w:szCs w:val="24"/>
        </w:rPr>
        <w:t>Условия предоставления: бесплатно</w:t>
      </w:r>
      <w:r w:rsidRPr="008872AD">
        <w:rPr>
          <w:rFonts w:ascii="Times New Roman" w:hAnsi="Times New Roman" w:cs="Times New Roman"/>
          <w:b/>
          <w:sz w:val="24"/>
          <w:szCs w:val="24"/>
        </w:rPr>
        <w:tab/>
      </w:r>
    </w:p>
    <w:p w:rsidR="008872AD" w:rsidRDefault="008872AD" w:rsidP="008872A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AD">
        <w:rPr>
          <w:rFonts w:ascii="Times New Roman" w:hAnsi="Times New Roman" w:cs="Times New Roman"/>
          <w:b/>
          <w:sz w:val="24"/>
          <w:szCs w:val="24"/>
        </w:rPr>
        <w:t xml:space="preserve">Дата согласования: </w:t>
      </w:r>
      <w:r>
        <w:rPr>
          <w:rFonts w:ascii="Times New Roman" w:hAnsi="Times New Roman" w:cs="Times New Roman"/>
          <w:b/>
          <w:sz w:val="24"/>
          <w:szCs w:val="24"/>
        </w:rPr>
        <w:t>«____» ______</w:t>
      </w:r>
      <w:r w:rsidRPr="008872A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8872AD">
        <w:rPr>
          <w:rFonts w:ascii="Times New Roman" w:hAnsi="Times New Roman" w:cs="Times New Roman"/>
          <w:b/>
          <w:sz w:val="24"/>
          <w:szCs w:val="24"/>
        </w:rPr>
        <w:t>г.</w:t>
      </w:r>
      <w:r w:rsidRPr="008872AD">
        <w:rPr>
          <w:rFonts w:ascii="Times New Roman" w:hAnsi="Times New Roman" w:cs="Times New Roman"/>
          <w:b/>
          <w:sz w:val="24"/>
          <w:szCs w:val="24"/>
        </w:rPr>
        <w:tab/>
      </w:r>
    </w:p>
    <w:p w:rsidR="008872AD" w:rsidRDefault="008872AD" w:rsidP="008872A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387"/>
      </w:tblGrid>
      <w:tr w:rsidR="008872AD" w:rsidTr="008872AD">
        <w:tc>
          <w:tcPr>
            <w:tcW w:w="4927" w:type="dxa"/>
          </w:tcPr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Самарской области «Дом социального обслуживания, в том числе детский «Точка опоры»</w:t>
            </w: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P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Е.Н.Тимофеева</w:t>
            </w:r>
            <w:proofErr w:type="spellEnd"/>
          </w:p>
        </w:tc>
        <w:tc>
          <w:tcPr>
            <w:tcW w:w="5387" w:type="dxa"/>
          </w:tcPr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Заказчик</w:t>
            </w:r>
          </w:p>
          <w:p w:rsidR="008872AD" w:rsidRPr="008872AD" w:rsidRDefault="008872AD" w:rsidP="008872A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8872AD" w:rsidRPr="008872AD" w:rsidRDefault="008872AD" w:rsidP="008872A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опеки,                             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 xml:space="preserve">попечительства и социальной поддержки Администрации </w:t>
            </w:r>
            <w:proofErr w:type="spellStart"/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г.о.Самара</w:t>
            </w:r>
            <w:proofErr w:type="spellEnd"/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P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872AD" w:rsidRP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Н.Ю.Новокрещен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</w:p>
        </w:tc>
      </w:tr>
    </w:tbl>
    <w:p w:rsidR="008872AD" w:rsidRDefault="008872AD" w:rsidP="008872A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872AD" w:rsidSect="008872AD">
      <w:pgSz w:w="11906" w:h="16838"/>
      <w:pgMar w:top="510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DF"/>
    <w:rsid w:val="007F45DF"/>
    <w:rsid w:val="008872AD"/>
    <w:rsid w:val="00C31436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C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36C6"/>
    <w:pPr>
      <w:spacing w:after="0" w:line="240" w:lineRule="auto"/>
    </w:pPr>
  </w:style>
  <w:style w:type="table" w:styleId="a6">
    <w:name w:val="Table Grid"/>
    <w:basedOn w:val="a1"/>
    <w:uiPriority w:val="59"/>
    <w:rsid w:val="0088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C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36C6"/>
    <w:pPr>
      <w:spacing w:after="0" w:line="240" w:lineRule="auto"/>
    </w:pPr>
  </w:style>
  <w:style w:type="table" w:styleId="a6">
    <w:name w:val="Table Grid"/>
    <w:basedOn w:val="a1"/>
    <w:uiPriority w:val="59"/>
    <w:rsid w:val="0088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User2019-10</dc:creator>
  <cp:lastModifiedBy>User2019-10</cp:lastModifiedBy>
  <cp:revision>2</cp:revision>
  <dcterms:created xsi:type="dcterms:W3CDTF">2026-03-13T10:22:00Z</dcterms:created>
  <dcterms:modified xsi:type="dcterms:W3CDTF">2026-03-13T10:22:00Z</dcterms:modified>
</cp:coreProperties>
</file>